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B9" w:rsidRDefault="00710FB9" w:rsidP="00710FB9">
      <w:pPr>
        <w:spacing w:line="200" w:lineRule="atLeast"/>
        <w:jc w:val="center"/>
        <w:rPr>
          <w:rFonts w:ascii="宋体"/>
        </w:rPr>
      </w:pPr>
    </w:p>
    <w:p w:rsidR="00710FB9" w:rsidRDefault="00710FB9" w:rsidP="00710FB9">
      <w:pPr>
        <w:spacing w:line="200" w:lineRule="atLeast"/>
        <w:jc w:val="center"/>
        <w:rPr>
          <w:rFonts w:ascii="宋体" w:hint="eastAsia"/>
        </w:rPr>
      </w:pPr>
    </w:p>
    <w:p w:rsidR="00710FB9" w:rsidRDefault="00710FB9" w:rsidP="00710FB9">
      <w:pPr>
        <w:spacing w:line="200" w:lineRule="atLeast"/>
        <w:jc w:val="center"/>
        <w:rPr>
          <w:rFonts w:ascii="宋体" w:hint="eastAsia"/>
        </w:rPr>
      </w:pPr>
    </w:p>
    <w:p w:rsidR="00710FB9" w:rsidRDefault="00710FB9" w:rsidP="00710FB9">
      <w:pPr>
        <w:spacing w:line="200" w:lineRule="atLeast"/>
        <w:jc w:val="center"/>
        <w:rPr>
          <w:rFonts w:ascii="宋体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137795</wp:posOffset>
                </wp:positionV>
                <wp:extent cx="6543675" cy="1021080"/>
                <wp:effectExtent l="0" t="4445" r="0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FB9" w:rsidRDefault="00710FB9" w:rsidP="00495F46">
                            <w:pPr>
                              <w:ind w:firstLineChars="50" w:firstLine="262"/>
                              <w:rPr>
                                <w:rFonts w:ascii="华文中宋" w:eastAsia="华文中宋" w:hAnsi="华文中宋"/>
                                <w:bCs/>
                                <w:color w:val="FF0000"/>
                                <w:spacing w:val="-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Cs/>
                                <w:color w:val="FF0000"/>
                                <w:spacing w:val="-16"/>
                                <w:sz w:val="56"/>
                                <w:szCs w:val="56"/>
                              </w:rPr>
                              <w:t>重庆大学国家大学科技园管理办公室文件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0.5pt;margin-top:10.85pt;width:515.25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" stroked="f">
                <v:textbox>
                  <w:txbxContent>
                    <w:p w:rsidR="00710FB9" w:rsidRDefault="00710FB9" w:rsidP="00495F46">
                      <w:pPr>
                        <w:ind w:firstLineChars="50" w:firstLine="262"/>
                        <w:rPr>
                          <w:rFonts w:ascii="华文中宋" w:eastAsia="华文中宋" w:hAnsi="华文中宋"/>
                          <w:bCs/>
                          <w:color w:val="FF0000"/>
                          <w:spacing w:val="-16"/>
                          <w:sz w:val="56"/>
                          <w:szCs w:val="56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Cs/>
                          <w:color w:val="FF0000"/>
                          <w:spacing w:val="-16"/>
                          <w:sz w:val="56"/>
                          <w:szCs w:val="56"/>
                        </w:rPr>
                        <w:t>重庆大学国家大学科技园管理办公室文件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1588135</wp:posOffset>
                </wp:positionV>
                <wp:extent cx="2504440" cy="495300"/>
                <wp:effectExtent l="635" t="0" r="0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FB9" w:rsidRDefault="00710FB9" w:rsidP="00495F46">
                            <w:pPr>
                              <w:jc w:val="center"/>
                            </w:pPr>
                            <w:r>
                              <w:rPr>
                                <w:rFonts w:ascii="仿宋_GB2312" w:hAnsi="宋体" w:hint="eastAsia"/>
                              </w:rPr>
                              <w:t>重大科管办〔201</w:t>
                            </w:r>
                            <w:r>
                              <w:rPr>
                                <w:rFonts w:ascii="仿宋_GB2312" w:hAnsi="宋体" w:hint="eastAsia"/>
                              </w:rPr>
                              <w:t>8</w:t>
                            </w:r>
                            <w:r>
                              <w:rPr>
                                <w:rFonts w:ascii="仿宋_GB2312" w:hAnsi="宋体" w:hint="eastAsia"/>
                              </w:rPr>
                              <w:t>〕</w:t>
                            </w:r>
                            <w:r>
                              <w:rPr>
                                <w:rFonts w:ascii="仿宋_GB2312" w:hAnsi="宋体" w:hint="eastAsia"/>
                              </w:rPr>
                              <w:t>4</w:t>
                            </w:r>
                            <w:r>
                              <w:rPr>
                                <w:rFonts w:ascii="仿宋_GB2312" w:hAnsi="宋体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17.05pt;margin-top:125.05pt;width:197.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" stroked="f">
                <v:textbox>
                  <w:txbxContent>
                    <w:p w:rsidR="00710FB9" w:rsidRDefault="00710FB9" w:rsidP="00495F46">
                      <w:pPr>
                        <w:jc w:val="center"/>
                      </w:pPr>
                      <w:r>
                        <w:rPr>
                          <w:rFonts w:ascii="仿宋_GB2312" w:hAnsi="宋体" w:hint="eastAsia"/>
                        </w:rPr>
                        <w:t>重大科管办〔201</w:t>
                      </w:r>
                      <w:r>
                        <w:rPr>
                          <w:rFonts w:ascii="仿宋_GB2312" w:hAnsi="宋体" w:hint="eastAsia"/>
                        </w:rPr>
                        <w:t>8</w:t>
                      </w:r>
                      <w:r>
                        <w:rPr>
                          <w:rFonts w:ascii="仿宋_GB2312" w:hAnsi="宋体" w:hint="eastAsia"/>
                        </w:rPr>
                        <w:t>〕</w:t>
                      </w:r>
                      <w:r>
                        <w:rPr>
                          <w:rFonts w:ascii="仿宋_GB2312" w:hAnsi="宋体" w:hint="eastAsia"/>
                        </w:rPr>
                        <w:t>4</w:t>
                      </w:r>
                      <w:r>
                        <w:rPr>
                          <w:rFonts w:ascii="仿宋_GB2312" w:hAnsi="宋体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710FB9" w:rsidRDefault="00710FB9" w:rsidP="00710FB9">
      <w:pPr>
        <w:spacing w:line="200" w:lineRule="atLeast"/>
        <w:jc w:val="center"/>
        <w:rPr>
          <w:rFonts w:ascii="宋体" w:hint="eastAsia"/>
        </w:rPr>
      </w:pPr>
    </w:p>
    <w:p w:rsidR="00710FB9" w:rsidRDefault="00710FB9" w:rsidP="00710FB9">
      <w:pPr>
        <w:tabs>
          <w:tab w:val="left" w:pos="360"/>
          <w:tab w:val="left" w:pos="8640"/>
          <w:tab w:val="left" w:pos="8820"/>
        </w:tabs>
        <w:snapToGrid w:val="0"/>
        <w:spacing w:line="500" w:lineRule="atLeast"/>
        <w:jc w:val="center"/>
        <w:rPr>
          <w:rFonts w:ascii="仿宋_GB2312" w:hAnsi="宋体" w:hint="eastAsia"/>
        </w:rPr>
      </w:pPr>
    </w:p>
    <w:p w:rsidR="00710FB9" w:rsidRDefault="00710FB9" w:rsidP="00710FB9">
      <w:pPr>
        <w:tabs>
          <w:tab w:val="left" w:pos="360"/>
          <w:tab w:val="left" w:pos="8640"/>
          <w:tab w:val="left" w:pos="8820"/>
        </w:tabs>
        <w:snapToGrid w:val="0"/>
        <w:spacing w:beforeLines="50" w:before="289" w:line="500" w:lineRule="atLeast"/>
        <w:jc w:val="center"/>
        <w:rPr>
          <w:rFonts w:ascii="仿宋_GB2312" w:hint="eastAsia"/>
        </w:rPr>
      </w:pPr>
    </w:p>
    <w:p w:rsidR="00710FB9" w:rsidRDefault="00710FB9" w:rsidP="00710FB9">
      <w:pPr>
        <w:tabs>
          <w:tab w:val="left" w:pos="360"/>
        </w:tabs>
        <w:snapToGrid w:val="0"/>
        <w:spacing w:line="500" w:lineRule="atLeast"/>
        <w:ind w:rightChars="38" w:right="120"/>
        <w:rPr>
          <w:rFonts w:eastAsia="宋体" w:hint="eastAsia"/>
          <w:sz w:val="36"/>
        </w:rPr>
      </w:pPr>
    </w:p>
    <w:p w:rsidR="00710FB9" w:rsidRDefault="00710FB9" w:rsidP="00710FB9">
      <w:pPr>
        <w:tabs>
          <w:tab w:val="left" w:pos="360"/>
        </w:tabs>
        <w:snapToGrid w:val="0"/>
        <w:spacing w:line="500" w:lineRule="atLeast"/>
        <w:ind w:rightChars="38" w:right="120"/>
        <w:rPr>
          <w:sz w:val="36"/>
        </w:rPr>
      </w:pPr>
    </w:p>
    <w:p w:rsidR="00710FB9" w:rsidRDefault="00710FB9" w:rsidP="00710FB9">
      <w:pPr>
        <w:tabs>
          <w:tab w:val="left" w:pos="360"/>
        </w:tabs>
        <w:snapToGrid w:val="0"/>
        <w:spacing w:line="500" w:lineRule="atLeast"/>
        <w:ind w:rightChars="38" w:right="120"/>
        <w:rPr>
          <w:sz w:val="36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157480</wp:posOffset>
                </wp:positionV>
                <wp:extent cx="57816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2.4pt" to="44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" strokecolor="red" strokeweight="1.5pt"/>
            </w:pict>
          </mc:Fallback>
        </mc:AlternateContent>
      </w:r>
      <w:r>
        <w:rPr>
          <w:rFonts w:hint="eastAsia"/>
          <w:noProof/>
          <w:sz w:val="21"/>
        </w:rPr>
        <w:t xml:space="preserve"> </w:t>
      </w:r>
      <w:r>
        <w:rPr>
          <w:sz w:val="36"/>
        </w:rPr>
        <w:t xml:space="preserve">       </w:t>
      </w:r>
    </w:p>
    <w:p w:rsidR="00EA2A81" w:rsidRPr="009F4E06" w:rsidRDefault="00EA2A81" w:rsidP="009F4E0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9F4E06">
        <w:rPr>
          <w:rFonts w:ascii="方正小标宋简体" w:eastAsia="方正小标宋简体" w:hAnsi="宋体" w:hint="eastAsia"/>
          <w:b/>
          <w:sz w:val="44"/>
          <w:szCs w:val="44"/>
        </w:rPr>
        <w:t>关于开展2018年</w:t>
      </w:r>
      <w:r w:rsidR="00F71465" w:rsidRPr="009F4E06"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 w:rsidRPr="009F4E06">
        <w:rPr>
          <w:rFonts w:ascii="方正小标宋简体" w:eastAsia="方正小标宋简体" w:hAnsi="宋体" w:hint="eastAsia"/>
          <w:b/>
          <w:sz w:val="44"/>
          <w:szCs w:val="44"/>
        </w:rPr>
        <w:t>安全生产月</w:t>
      </w:r>
      <w:r w:rsidR="00F71465" w:rsidRPr="009F4E06">
        <w:rPr>
          <w:rFonts w:ascii="方正小标宋简体" w:eastAsia="方正小标宋简体" w:hAnsi="宋体" w:hint="eastAsia"/>
          <w:b/>
          <w:sz w:val="44"/>
          <w:szCs w:val="44"/>
        </w:rPr>
        <w:t>”</w:t>
      </w:r>
      <w:r w:rsidRPr="009F4E06">
        <w:rPr>
          <w:rFonts w:ascii="方正小标宋简体" w:eastAsia="方正小标宋简体" w:hAnsi="宋体" w:hint="eastAsia"/>
          <w:b/>
          <w:sz w:val="44"/>
          <w:szCs w:val="44"/>
        </w:rPr>
        <w:t>活动的通知</w:t>
      </w:r>
    </w:p>
    <w:p w:rsidR="005E33BB" w:rsidRPr="009F4E06" w:rsidRDefault="00F71465" w:rsidP="0050391C">
      <w:pPr>
        <w:spacing w:line="540" w:lineRule="exact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园区各企业：</w:t>
      </w:r>
    </w:p>
    <w:p w:rsidR="00F71465" w:rsidRPr="009F4E06" w:rsidRDefault="005E33BB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 xml:space="preserve"> </w:t>
      </w:r>
      <w:r w:rsidR="00F71465" w:rsidRPr="009F4E06">
        <w:rPr>
          <w:rFonts w:ascii="仿宋_GB2312" w:hint="eastAsia"/>
          <w:szCs w:val="32"/>
        </w:rPr>
        <w:t>为深入贯彻落</w:t>
      </w:r>
      <w:proofErr w:type="gramStart"/>
      <w:r w:rsidR="00F71465" w:rsidRPr="009F4E06">
        <w:rPr>
          <w:rFonts w:ascii="仿宋_GB2312" w:hint="eastAsia"/>
          <w:szCs w:val="32"/>
        </w:rPr>
        <w:t>实习近</w:t>
      </w:r>
      <w:proofErr w:type="gramEnd"/>
      <w:r w:rsidR="00F71465" w:rsidRPr="009F4E06">
        <w:rPr>
          <w:rFonts w:ascii="仿宋_GB2312" w:hint="eastAsia"/>
          <w:szCs w:val="32"/>
        </w:rPr>
        <w:t>平新时代中国特色社会主义思想和党中央、国务院关于加强安全生产工作的决策部署，提高园区防灾减灾救灾能力，有效防范和坚决</w:t>
      </w:r>
      <w:r w:rsidRPr="009F4E06">
        <w:rPr>
          <w:rFonts w:ascii="仿宋_GB2312" w:hint="eastAsia"/>
          <w:szCs w:val="32"/>
        </w:rPr>
        <w:t>遏制重特大事故发生，根据《教育部办公厅关于开展2018年教育系统“安全生产月”和“安全生产万里行”活动通知》（教</w:t>
      </w:r>
      <w:proofErr w:type="gramStart"/>
      <w:r w:rsidRPr="009F4E06">
        <w:rPr>
          <w:rFonts w:ascii="仿宋_GB2312" w:hint="eastAsia"/>
          <w:szCs w:val="32"/>
        </w:rPr>
        <w:t>发厅函</w:t>
      </w:r>
      <w:proofErr w:type="gramEnd"/>
      <w:r w:rsidRPr="009F4E06">
        <w:rPr>
          <w:rFonts w:ascii="宋体" w:eastAsia="宋体" w:hAnsi="宋体" w:cs="宋体" w:hint="eastAsia"/>
          <w:szCs w:val="32"/>
        </w:rPr>
        <w:t>﹝</w:t>
      </w:r>
      <w:r w:rsidRPr="009F4E06">
        <w:rPr>
          <w:rFonts w:ascii="仿宋_GB2312" w:hAnsi="宋体" w:cs="宋体" w:hint="eastAsia"/>
          <w:szCs w:val="32"/>
        </w:rPr>
        <w:t>2018</w:t>
      </w:r>
      <w:r w:rsidRPr="009F4E06">
        <w:rPr>
          <w:rFonts w:ascii="宋体" w:eastAsia="宋体" w:hAnsi="宋体" w:cs="宋体" w:hint="eastAsia"/>
          <w:szCs w:val="32"/>
        </w:rPr>
        <w:t>﹞</w:t>
      </w:r>
      <w:r w:rsidRPr="009F4E06">
        <w:rPr>
          <w:rFonts w:ascii="仿宋_GB2312" w:hAnsi="宋体" w:cs="宋体" w:hint="eastAsia"/>
          <w:szCs w:val="32"/>
        </w:rPr>
        <w:t>69号）</w:t>
      </w:r>
      <w:r w:rsidR="00146B45" w:rsidRPr="009F4E06">
        <w:rPr>
          <w:rFonts w:ascii="仿宋_GB2312" w:hAnsi="宋体" w:cs="宋体" w:hint="eastAsia"/>
          <w:szCs w:val="32"/>
        </w:rPr>
        <w:t>、《</w:t>
      </w:r>
      <w:r w:rsidR="00146B45" w:rsidRPr="009F4E06">
        <w:rPr>
          <w:rFonts w:ascii="仿宋_GB2312" w:hint="eastAsia"/>
          <w:szCs w:val="32"/>
        </w:rPr>
        <w:t>沙坪坝区人民政府安全生产委员会办公室关于开展2018年全区“安全生产月”和安全生产</w:t>
      </w:r>
      <w:r w:rsidR="003F723C">
        <w:rPr>
          <w:rFonts w:ascii="仿宋_GB2312" w:hint="eastAsia"/>
          <w:szCs w:val="32"/>
        </w:rPr>
        <w:t>“</w:t>
      </w:r>
      <w:r w:rsidR="00146B45" w:rsidRPr="009F4E06">
        <w:rPr>
          <w:rFonts w:ascii="仿宋_GB2312" w:hint="eastAsia"/>
          <w:szCs w:val="32"/>
        </w:rPr>
        <w:t>渝州行”活动的通知</w:t>
      </w:r>
      <w:r w:rsidR="0005271B" w:rsidRPr="009F4E06">
        <w:rPr>
          <w:rFonts w:ascii="仿宋_GB2312" w:hint="eastAsia"/>
          <w:szCs w:val="32"/>
        </w:rPr>
        <w:t>》（</w:t>
      </w:r>
      <w:proofErr w:type="gramStart"/>
      <w:r w:rsidR="0005271B" w:rsidRPr="009F4E06">
        <w:rPr>
          <w:rFonts w:ascii="仿宋_GB2312" w:hint="eastAsia"/>
          <w:szCs w:val="32"/>
        </w:rPr>
        <w:t>沙</w:t>
      </w:r>
      <w:r w:rsidR="00146B45" w:rsidRPr="009F4E06">
        <w:rPr>
          <w:rFonts w:ascii="仿宋_GB2312" w:hint="eastAsia"/>
          <w:szCs w:val="32"/>
        </w:rPr>
        <w:t>安办</w:t>
      </w:r>
      <w:proofErr w:type="gramEnd"/>
      <w:r w:rsidR="003F723C" w:rsidRPr="009F4E06">
        <w:rPr>
          <w:rFonts w:ascii="宋体" w:eastAsia="宋体" w:hAnsi="宋体" w:cs="宋体" w:hint="eastAsia"/>
          <w:szCs w:val="32"/>
        </w:rPr>
        <w:t>﹝</w:t>
      </w:r>
      <w:r w:rsidR="003F723C" w:rsidRPr="009F4E06">
        <w:rPr>
          <w:rFonts w:ascii="仿宋_GB2312" w:hAnsi="宋体" w:cs="宋体" w:hint="eastAsia"/>
          <w:szCs w:val="32"/>
        </w:rPr>
        <w:t>2018</w:t>
      </w:r>
      <w:r w:rsidR="003F723C" w:rsidRPr="009F4E06">
        <w:rPr>
          <w:rFonts w:ascii="宋体" w:eastAsia="宋体" w:hAnsi="宋体" w:cs="宋体" w:hint="eastAsia"/>
          <w:szCs w:val="32"/>
        </w:rPr>
        <w:t>﹞</w:t>
      </w:r>
      <w:r w:rsidR="00146B45" w:rsidRPr="009F4E06">
        <w:rPr>
          <w:rFonts w:ascii="仿宋_GB2312" w:hint="eastAsia"/>
          <w:szCs w:val="32"/>
        </w:rPr>
        <w:t>93号、重大校综</w:t>
      </w:r>
      <w:r w:rsidR="0005271B" w:rsidRPr="009F4E06">
        <w:rPr>
          <w:rFonts w:ascii="宋体" w:eastAsia="宋体" w:hAnsi="宋体" w:cs="宋体" w:hint="eastAsia"/>
          <w:szCs w:val="32"/>
        </w:rPr>
        <w:t>﹝</w:t>
      </w:r>
      <w:r w:rsidR="0005271B" w:rsidRPr="009F4E06">
        <w:rPr>
          <w:rFonts w:ascii="仿宋_GB2312" w:hint="eastAsia"/>
          <w:szCs w:val="32"/>
        </w:rPr>
        <w:t>2018</w:t>
      </w:r>
      <w:r w:rsidR="0005271B" w:rsidRPr="009F4E06">
        <w:rPr>
          <w:rFonts w:ascii="宋体" w:eastAsia="宋体" w:hAnsi="宋体" w:cs="宋体" w:hint="eastAsia"/>
          <w:szCs w:val="32"/>
        </w:rPr>
        <w:t>﹞</w:t>
      </w:r>
      <w:r w:rsidR="0005271B" w:rsidRPr="009F4E06">
        <w:rPr>
          <w:rFonts w:ascii="仿宋_GB2312" w:hint="eastAsia"/>
          <w:szCs w:val="32"/>
        </w:rPr>
        <w:t>13号文件精神，结合科技园安全生产工作实际，现就2018年“安全生产月”活动有关事</w:t>
      </w:r>
      <w:r w:rsidR="00EE1358" w:rsidRPr="009F4E06">
        <w:rPr>
          <w:rFonts w:ascii="仿宋_GB2312" w:hint="eastAsia"/>
          <w:szCs w:val="32"/>
        </w:rPr>
        <w:t>宜</w:t>
      </w:r>
      <w:r w:rsidR="0005271B" w:rsidRPr="009F4E06">
        <w:rPr>
          <w:rFonts w:ascii="仿宋_GB2312" w:hint="eastAsia"/>
          <w:szCs w:val="32"/>
        </w:rPr>
        <w:t>通知下：</w:t>
      </w:r>
    </w:p>
    <w:p w:rsidR="00EE1358" w:rsidRPr="009F4E06" w:rsidRDefault="00EE1358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lastRenderedPageBreak/>
        <w:t>一、总体要求</w:t>
      </w:r>
    </w:p>
    <w:p w:rsidR="00EE1358" w:rsidRPr="009F4E06" w:rsidRDefault="00EE1358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坚持以习近平新时代中国特色社会主义思想为指导，深入宣传贯彻党的十九大精神、习近平总书记关于安全生产工作的重要思想和党中央、国务院关于安全生产工作的决策部署，以“生命至上、安全发展”为主题，</w:t>
      </w:r>
      <w:r w:rsidR="0026359B" w:rsidRPr="009F4E06">
        <w:rPr>
          <w:rFonts w:ascii="仿宋_GB2312" w:hint="eastAsia"/>
          <w:szCs w:val="32"/>
        </w:rPr>
        <w:t>全面落实科学发展观，紧密</w:t>
      </w:r>
      <w:r w:rsidRPr="009F4E06">
        <w:rPr>
          <w:rFonts w:ascii="仿宋_GB2312" w:hint="eastAsia"/>
          <w:szCs w:val="32"/>
        </w:rPr>
        <w:t>围绕</w:t>
      </w:r>
      <w:r w:rsidR="002839FA" w:rsidRPr="009F4E06">
        <w:rPr>
          <w:rFonts w:ascii="仿宋_GB2312" w:hint="eastAsia"/>
          <w:szCs w:val="32"/>
        </w:rPr>
        <w:t>区</w:t>
      </w:r>
      <w:r w:rsidR="003E7CFA" w:rsidRPr="009F4E06">
        <w:rPr>
          <w:rFonts w:ascii="仿宋_GB2312" w:hint="eastAsia"/>
          <w:szCs w:val="32"/>
        </w:rPr>
        <w:t>、</w:t>
      </w:r>
      <w:proofErr w:type="gramStart"/>
      <w:r w:rsidR="003E7CFA" w:rsidRPr="009F4E06">
        <w:rPr>
          <w:rFonts w:ascii="仿宋_GB2312" w:hint="eastAsia"/>
          <w:szCs w:val="32"/>
        </w:rPr>
        <w:t>校</w:t>
      </w:r>
      <w:r w:rsidR="0026359B" w:rsidRPr="009F4E06">
        <w:rPr>
          <w:rFonts w:ascii="仿宋_GB2312" w:hint="eastAsia"/>
          <w:szCs w:val="32"/>
        </w:rPr>
        <w:t>总体</w:t>
      </w:r>
      <w:proofErr w:type="gramEnd"/>
      <w:r w:rsidR="0026359B" w:rsidRPr="009F4E06">
        <w:rPr>
          <w:rFonts w:ascii="仿宋_GB2312" w:hint="eastAsia"/>
          <w:szCs w:val="32"/>
        </w:rPr>
        <w:t>工作部署</w:t>
      </w:r>
      <w:r w:rsidR="00E2686A">
        <w:rPr>
          <w:rFonts w:ascii="仿宋_GB2312" w:hint="eastAsia"/>
          <w:szCs w:val="32"/>
        </w:rPr>
        <w:t>，广泛贴近实际、融入社会、内容具体、形式多样、</w:t>
      </w:r>
      <w:r w:rsidRPr="009F4E06">
        <w:rPr>
          <w:rFonts w:ascii="仿宋_GB2312" w:hint="eastAsia"/>
          <w:szCs w:val="32"/>
        </w:rPr>
        <w:t>有力度、有深度、有实效的宣传教育活动，深入宣传“安全第一、预防为主、综合治理”的方针，普及安全生产法律法规和安全知识，提高企业和企业职工的安全意识，为促进园区经济建设又好又快发展，提供有力的思想保证、精神动力和舆论支持。</w:t>
      </w:r>
    </w:p>
    <w:p w:rsidR="00EE1358" w:rsidRPr="009F4E06" w:rsidRDefault="00EE1358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二、活动主题</w:t>
      </w:r>
    </w:p>
    <w:p w:rsidR="00912674" w:rsidRPr="009F4E06" w:rsidRDefault="00912674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生命至上、安全发展</w:t>
      </w:r>
    </w:p>
    <w:p w:rsidR="00EE1358" w:rsidRPr="009F4E06" w:rsidRDefault="00EE1358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三、活动时间</w:t>
      </w:r>
    </w:p>
    <w:p w:rsidR="00EE1358" w:rsidRPr="009F4E06" w:rsidRDefault="00EE1358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2018年6月1日至30日。</w:t>
      </w:r>
    </w:p>
    <w:p w:rsidR="00C365A4" w:rsidRPr="009F4E06" w:rsidRDefault="00544791" w:rsidP="0050391C">
      <w:pPr>
        <w:spacing w:line="540" w:lineRule="exact"/>
        <w:ind w:firstLineChars="200" w:firstLine="634"/>
        <w:rPr>
          <w:rFonts w:ascii="仿宋_GB2312" w:hAnsi="宋体"/>
          <w:b/>
          <w:szCs w:val="32"/>
        </w:rPr>
      </w:pPr>
      <w:r w:rsidRPr="009F4E06">
        <w:rPr>
          <w:rFonts w:ascii="仿宋_GB2312" w:hAnsi="宋体" w:hint="eastAsia"/>
          <w:b/>
          <w:szCs w:val="32"/>
        </w:rPr>
        <w:t>四</w:t>
      </w:r>
      <w:r w:rsidR="00C365A4" w:rsidRPr="009F4E06">
        <w:rPr>
          <w:rFonts w:ascii="仿宋_GB2312" w:hAnsi="宋体" w:hint="eastAsia"/>
          <w:b/>
          <w:szCs w:val="32"/>
        </w:rPr>
        <w:t>、</w:t>
      </w:r>
      <w:r w:rsidR="0026359B" w:rsidRPr="009F4E06">
        <w:rPr>
          <w:rFonts w:ascii="仿宋_GB2312" w:hAnsi="宋体" w:hint="eastAsia"/>
          <w:b/>
          <w:szCs w:val="32"/>
        </w:rPr>
        <w:t>主要</w:t>
      </w:r>
      <w:r w:rsidR="00C365A4" w:rsidRPr="009F4E06">
        <w:rPr>
          <w:rFonts w:ascii="仿宋_GB2312" w:hAnsi="宋体" w:hint="eastAsia"/>
          <w:b/>
          <w:szCs w:val="32"/>
        </w:rPr>
        <w:t>内容</w:t>
      </w:r>
    </w:p>
    <w:p w:rsidR="00C365A4" w:rsidRPr="009F4E06" w:rsidRDefault="00C365A4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（一）</w:t>
      </w:r>
      <w:r w:rsidR="0026359B" w:rsidRPr="009F4E06">
        <w:rPr>
          <w:rFonts w:ascii="仿宋_GB2312" w:hint="eastAsia"/>
          <w:szCs w:val="32"/>
        </w:rPr>
        <w:t>开展消防安全责任制专项</w:t>
      </w:r>
      <w:r w:rsidRPr="009F4E06">
        <w:rPr>
          <w:rFonts w:ascii="仿宋_GB2312" w:hint="eastAsia"/>
          <w:szCs w:val="32"/>
        </w:rPr>
        <w:t>宣传</w:t>
      </w:r>
      <w:r w:rsidR="0026359B" w:rsidRPr="009F4E06">
        <w:rPr>
          <w:rFonts w:ascii="仿宋_GB2312" w:hint="eastAsia"/>
          <w:szCs w:val="32"/>
        </w:rPr>
        <w:t>贯彻工作</w:t>
      </w:r>
      <w:r w:rsidRPr="009F4E06">
        <w:rPr>
          <w:rFonts w:ascii="仿宋_GB2312" w:hint="eastAsia"/>
          <w:szCs w:val="32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08"/>
        </w:smartTagPr>
        <w:r w:rsidRPr="009F4E06">
          <w:rPr>
            <w:rFonts w:ascii="仿宋_GB2312" w:hint="eastAsia"/>
            <w:szCs w:val="32"/>
          </w:rPr>
          <w:t>6月8日</w:t>
        </w:r>
      </w:smartTag>
      <w:r w:rsidRPr="009F4E06">
        <w:rPr>
          <w:rFonts w:ascii="仿宋_GB2312" w:hint="eastAsia"/>
          <w:szCs w:val="32"/>
        </w:rPr>
        <w:t>是全国统一的安全宣传咨询日。</w:t>
      </w:r>
      <w:r w:rsidR="006E00C0" w:rsidRPr="009F4E06">
        <w:rPr>
          <w:rFonts w:ascii="仿宋_GB2312" w:hint="eastAsia"/>
          <w:szCs w:val="32"/>
        </w:rPr>
        <w:t>科技</w:t>
      </w:r>
      <w:proofErr w:type="gramStart"/>
      <w:r w:rsidR="006E00C0" w:rsidRPr="009F4E06">
        <w:rPr>
          <w:rFonts w:ascii="仿宋_GB2312" w:hint="eastAsia"/>
          <w:szCs w:val="32"/>
        </w:rPr>
        <w:t>园</w:t>
      </w:r>
      <w:r w:rsidR="00840213" w:rsidRPr="009F4E06">
        <w:rPr>
          <w:rFonts w:ascii="仿宋_GB2312" w:hint="eastAsia"/>
          <w:szCs w:val="32"/>
        </w:rPr>
        <w:t>通</w:t>
      </w:r>
      <w:proofErr w:type="gramEnd"/>
      <w:r w:rsidR="00840213" w:rsidRPr="009F4E06">
        <w:rPr>
          <w:rFonts w:ascii="仿宋_GB2312" w:hint="eastAsia"/>
          <w:szCs w:val="32"/>
        </w:rPr>
        <w:t>过园区电子显示屏、</w:t>
      </w:r>
      <w:r w:rsidR="0026359B" w:rsidRPr="009F4E06">
        <w:rPr>
          <w:rFonts w:ascii="仿宋_GB2312" w:hint="eastAsia"/>
          <w:szCs w:val="32"/>
        </w:rPr>
        <w:t>网站、</w:t>
      </w:r>
      <w:r w:rsidR="00840213" w:rsidRPr="009F4E06">
        <w:rPr>
          <w:rFonts w:ascii="仿宋_GB2312" w:hint="eastAsia"/>
          <w:szCs w:val="32"/>
        </w:rPr>
        <w:t>微信</w:t>
      </w:r>
      <w:r w:rsidR="0026359B" w:rsidRPr="009F4E06">
        <w:rPr>
          <w:rFonts w:ascii="仿宋_GB2312" w:hint="eastAsia"/>
          <w:szCs w:val="32"/>
        </w:rPr>
        <w:t>、</w:t>
      </w:r>
      <w:r w:rsidR="00840213" w:rsidRPr="009F4E06">
        <w:rPr>
          <w:rFonts w:ascii="仿宋_GB2312" w:hint="eastAsia"/>
          <w:szCs w:val="32"/>
        </w:rPr>
        <w:t>QQ</w:t>
      </w:r>
      <w:r w:rsidR="0026359B" w:rsidRPr="009F4E06">
        <w:rPr>
          <w:rFonts w:ascii="仿宋_GB2312" w:hint="eastAsia"/>
          <w:szCs w:val="32"/>
        </w:rPr>
        <w:t>及园区实地张贴</w:t>
      </w:r>
      <w:r w:rsidR="00840213" w:rsidRPr="009F4E06">
        <w:rPr>
          <w:rFonts w:ascii="仿宋_GB2312" w:hint="eastAsia"/>
          <w:szCs w:val="32"/>
        </w:rPr>
        <w:t>等多渠道、多形式</w:t>
      </w:r>
      <w:r w:rsidRPr="009F4E06">
        <w:rPr>
          <w:rFonts w:ascii="仿宋_GB2312" w:hint="eastAsia"/>
          <w:szCs w:val="32"/>
        </w:rPr>
        <w:t>开展相关方面的安全</w:t>
      </w:r>
      <w:r w:rsidR="00840213" w:rsidRPr="009F4E06">
        <w:rPr>
          <w:rFonts w:ascii="仿宋_GB2312" w:hint="eastAsia"/>
          <w:szCs w:val="32"/>
        </w:rPr>
        <w:t>宣传</w:t>
      </w:r>
      <w:r w:rsidRPr="009F4E06">
        <w:rPr>
          <w:rFonts w:ascii="仿宋_GB2312" w:hint="eastAsia"/>
          <w:szCs w:val="32"/>
        </w:rPr>
        <w:t>活动。</w:t>
      </w:r>
    </w:p>
    <w:p w:rsidR="00C365A4" w:rsidRPr="009F4E06" w:rsidRDefault="00C365A4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（二）组织安全培训。组织园区</w:t>
      </w:r>
      <w:r w:rsidR="006E00C0" w:rsidRPr="009F4E06">
        <w:rPr>
          <w:rFonts w:ascii="仿宋_GB2312" w:hint="eastAsia"/>
          <w:szCs w:val="32"/>
        </w:rPr>
        <w:t>相关</w:t>
      </w:r>
      <w:r w:rsidRPr="009F4E06">
        <w:rPr>
          <w:rFonts w:ascii="仿宋_GB2312" w:hint="eastAsia"/>
          <w:szCs w:val="32"/>
        </w:rPr>
        <w:t>企业</w:t>
      </w:r>
      <w:r w:rsidR="006E00C0" w:rsidRPr="009F4E06">
        <w:rPr>
          <w:rFonts w:ascii="仿宋_GB2312" w:hint="eastAsia"/>
          <w:szCs w:val="32"/>
        </w:rPr>
        <w:t>负责人、</w:t>
      </w:r>
      <w:r w:rsidRPr="009F4E06">
        <w:rPr>
          <w:rFonts w:ascii="仿宋_GB2312" w:hint="eastAsia"/>
          <w:szCs w:val="32"/>
        </w:rPr>
        <w:t>安全员进行安全生产法制培训，进一步提高企业的安全生产责任意识</w:t>
      </w:r>
      <w:r w:rsidR="00840213" w:rsidRPr="009F4E06">
        <w:rPr>
          <w:rFonts w:ascii="仿宋_GB2312" w:hint="eastAsia"/>
          <w:szCs w:val="32"/>
        </w:rPr>
        <w:t>。</w:t>
      </w:r>
    </w:p>
    <w:p w:rsidR="00C365A4" w:rsidRPr="009F4E06" w:rsidRDefault="00C365A4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（三）发布安全信息。</w:t>
      </w:r>
      <w:smartTag w:uri="urn:schemas-microsoft-com:office:smarttags" w:element="chsdate">
        <w:smartTagPr>
          <w:attr w:name="Year" w:val="2008"/>
          <w:attr w:name="Month" w:val="6"/>
          <w:attr w:name="Day" w:val="1"/>
          <w:attr w:name="IsLunarDate" w:val="False"/>
          <w:attr w:name="IsROCDate" w:val="False"/>
        </w:smartTagPr>
        <w:r w:rsidRPr="009F4E06">
          <w:rPr>
            <w:rFonts w:ascii="仿宋_GB2312" w:hint="eastAsia"/>
            <w:szCs w:val="32"/>
          </w:rPr>
          <w:t>6月1日</w:t>
        </w:r>
      </w:smartTag>
      <w:r w:rsidRPr="009F4E06">
        <w:rPr>
          <w:rFonts w:ascii="仿宋_GB2312" w:hint="eastAsia"/>
          <w:szCs w:val="32"/>
        </w:rPr>
        <w:t>至30日，园区各企业将开展“安全生产月”活动相关信息上报科技园，园</w:t>
      </w:r>
      <w:r w:rsidR="006E00C0" w:rsidRPr="009F4E06">
        <w:rPr>
          <w:rFonts w:ascii="仿宋_GB2312" w:hint="eastAsia"/>
          <w:szCs w:val="32"/>
        </w:rPr>
        <w:t>区进行</w:t>
      </w:r>
      <w:r w:rsidRPr="009F4E06">
        <w:rPr>
          <w:rFonts w:ascii="仿宋_GB2312" w:hint="eastAsia"/>
          <w:szCs w:val="32"/>
        </w:rPr>
        <w:t>整理</w:t>
      </w:r>
      <w:r w:rsidR="006E00C0" w:rsidRPr="009F4E06">
        <w:rPr>
          <w:rFonts w:ascii="仿宋_GB2312" w:hint="eastAsia"/>
          <w:szCs w:val="32"/>
        </w:rPr>
        <w:t>汇编</w:t>
      </w:r>
      <w:r w:rsidRPr="009F4E06">
        <w:rPr>
          <w:rFonts w:ascii="仿宋_GB2312" w:hint="eastAsia"/>
          <w:szCs w:val="32"/>
        </w:rPr>
        <w:t>，</w:t>
      </w:r>
      <w:r w:rsidR="006E00C0" w:rsidRPr="009F4E06">
        <w:rPr>
          <w:rFonts w:ascii="仿宋_GB2312" w:hint="eastAsia"/>
          <w:szCs w:val="32"/>
        </w:rPr>
        <w:lastRenderedPageBreak/>
        <w:t>并</w:t>
      </w:r>
      <w:r w:rsidRPr="009F4E06">
        <w:rPr>
          <w:rFonts w:ascii="仿宋_GB2312" w:hint="eastAsia"/>
          <w:szCs w:val="32"/>
        </w:rPr>
        <w:t>以</w:t>
      </w:r>
      <w:r w:rsidR="006E00C0" w:rsidRPr="009F4E06">
        <w:rPr>
          <w:rFonts w:ascii="仿宋_GB2312" w:hint="eastAsia"/>
          <w:szCs w:val="32"/>
        </w:rPr>
        <w:t>合适的形式进行宣传报道。</w:t>
      </w:r>
    </w:p>
    <w:p w:rsidR="00C365A4" w:rsidRPr="009F4E06" w:rsidRDefault="00C365A4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四）开展安全检查和隐患整治。“安全生产月”活动期间，各企业要组织力量，集中时间，对本企业进行一次全面细致的安全大检查，重点检查危险化学品、易爆易燃物品的生产，以及公众聚集场所、建筑施工等方面的安全。对检查中发现的各种隐患</w:t>
      </w:r>
      <w:r w:rsidR="00E2686A">
        <w:rPr>
          <w:rFonts w:ascii="仿宋_GB2312" w:hint="eastAsia"/>
          <w:szCs w:val="32"/>
        </w:rPr>
        <w:t>，</w:t>
      </w:r>
      <w:r w:rsidRPr="009F4E06">
        <w:rPr>
          <w:rFonts w:ascii="仿宋_GB2312" w:hint="eastAsia"/>
          <w:szCs w:val="32"/>
        </w:rPr>
        <w:t>特别是可能导致群死群伤的重特大事故隐患，要立即上报</w:t>
      </w:r>
      <w:r w:rsidR="00241079" w:rsidRPr="009F4E06">
        <w:rPr>
          <w:rFonts w:ascii="仿宋_GB2312" w:hint="eastAsia"/>
          <w:szCs w:val="32"/>
        </w:rPr>
        <w:t>相关部门并及时</w:t>
      </w:r>
      <w:r w:rsidRPr="009F4E06">
        <w:rPr>
          <w:rFonts w:ascii="仿宋_GB2312" w:hint="eastAsia"/>
          <w:szCs w:val="32"/>
        </w:rPr>
        <w:t>进行整治。</w:t>
      </w:r>
    </w:p>
    <w:p w:rsidR="00C365A4" w:rsidRPr="009F4E06" w:rsidRDefault="002A43B6" w:rsidP="0050391C">
      <w:pPr>
        <w:spacing w:line="540" w:lineRule="exact"/>
        <w:ind w:firstLineChars="200" w:firstLine="634"/>
        <w:rPr>
          <w:rFonts w:ascii="仿宋_GB2312" w:hAnsi="宋体"/>
          <w:b/>
          <w:szCs w:val="32"/>
        </w:rPr>
      </w:pPr>
      <w:r w:rsidRPr="009F4E06">
        <w:rPr>
          <w:rFonts w:ascii="仿宋_GB2312" w:hAnsi="宋体" w:hint="eastAsia"/>
          <w:b/>
          <w:szCs w:val="32"/>
        </w:rPr>
        <w:t>五</w:t>
      </w:r>
      <w:r w:rsidR="00C365A4" w:rsidRPr="009F4E06">
        <w:rPr>
          <w:rFonts w:ascii="仿宋_GB2312" w:hAnsi="宋体" w:hint="eastAsia"/>
          <w:b/>
          <w:szCs w:val="32"/>
        </w:rPr>
        <w:t>、</w:t>
      </w:r>
      <w:r w:rsidR="0026359B" w:rsidRPr="009F4E06">
        <w:rPr>
          <w:rFonts w:ascii="仿宋_GB2312" w:hAnsi="宋体" w:hint="eastAsia"/>
          <w:b/>
          <w:szCs w:val="32"/>
        </w:rPr>
        <w:t>工作</w:t>
      </w:r>
      <w:r w:rsidR="00C365A4" w:rsidRPr="009F4E06">
        <w:rPr>
          <w:rFonts w:ascii="仿宋_GB2312" w:hAnsi="宋体" w:hint="eastAsia"/>
          <w:b/>
          <w:szCs w:val="32"/>
        </w:rPr>
        <w:t>要求</w:t>
      </w:r>
    </w:p>
    <w:p w:rsidR="00C365A4" w:rsidRPr="009F4E06" w:rsidRDefault="00C365A4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一）加强领导，精心策划，认真组织。各企业必须本着对职工生命财产安全高度负责的精神，把“安全生产月”活动作为安全生产工作的重要内容抓紧抓好，推动安全生产各项工作的落实。企业领导在思想上要高度重视，增强责任意识，在“安全生产月”活动中亲自挂帅。要围绕主题，以深化重点领域安全专项整治、倡导安全文化、健全安全规章、落实安全责任、加大源头治理、改善安全状况、实现本质安全为目标。</w:t>
      </w:r>
    </w:p>
    <w:p w:rsidR="00690683" w:rsidRPr="009F4E06" w:rsidRDefault="00C365A4" w:rsidP="0050391C">
      <w:pPr>
        <w:spacing w:line="540" w:lineRule="exact"/>
        <w:ind w:firstLineChars="200" w:firstLine="632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（二）丰富内容、创新形式、注重效果。今年的“安全生产月”活动，要在总结以往“安全生产月”活动经验的基础上，紧紧围绕“</w:t>
      </w:r>
      <w:r w:rsidR="00E2697B" w:rsidRPr="009F4E06">
        <w:rPr>
          <w:rFonts w:ascii="仿宋_GB2312" w:hint="eastAsia"/>
          <w:szCs w:val="32"/>
        </w:rPr>
        <w:t>生命至上、安全发展</w:t>
      </w:r>
      <w:r w:rsidRPr="009F4E06">
        <w:rPr>
          <w:rFonts w:ascii="仿宋_GB2312" w:hint="eastAsia"/>
          <w:szCs w:val="32"/>
        </w:rPr>
        <w:t>”的主题，按照丰富内容、创新形式、注重效果的原则，结合本企业的特点，组织安全知识宣传</w:t>
      </w:r>
      <w:r w:rsidR="00E2686A">
        <w:rPr>
          <w:rFonts w:ascii="仿宋_GB2312" w:hint="eastAsia"/>
          <w:szCs w:val="32"/>
        </w:rPr>
        <w:t>，</w:t>
      </w:r>
      <w:r w:rsidRPr="009F4E06">
        <w:rPr>
          <w:rFonts w:ascii="仿宋_GB2312" w:hint="eastAsia"/>
          <w:szCs w:val="32"/>
        </w:rPr>
        <w:t>开展安全知识答题、专项整治</w:t>
      </w:r>
      <w:r w:rsidR="00E2686A">
        <w:rPr>
          <w:rFonts w:ascii="仿宋_GB2312" w:hint="eastAsia"/>
          <w:szCs w:val="32"/>
        </w:rPr>
        <w:t>及</w:t>
      </w:r>
      <w:r w:rsidRPr="009F4E06">
        <w:rPr>
          <w:rFonts w:ascii="仿宋_GB2312" w:hint="eastAsia"/>
          <w:szCs w:val="32"/>
        </w:rPr>
        <w:t>应急救援大演习等活动。</w:t>
      </w:r>
    </w:p>
    <w:p w:rsidR="009F4E06" w:rsidRPr="009F4E06" w:rsidRDefault="009F4E06" w:rsidP="0050391C">
      <w:pPr>
        <w:spacing w:line="540" w:lineRule="exact"/>
        <w:ind w:firstLineChars="150" w:firstLine="474"/>
        <w:rPr>
          <w:rFonts w:ascii="仿宋_GB2312"/>
          <w:szCs w:val="32"/>
        </w:rPr>
      </w:pPr>
      <w:bookmarkStart w:id="0" w:name="_GoBack"/>
      <w:bookmarkEnd w:id="0"/>
    </w:p>
    <w:p w:rsidR="009F4E06" w:rsidRDefault="00C365A4" w:rsidP="0050391C">
      <w:pPr>
        <w:spacing w:line="540" w:lineRule="exact"/>
        <w:ind w:firstLineChars="987" w:firstLine="3117"/>
        <w:rPr>
          <w:rFonts w:ascii="仿宋_GB2312"/>
          <w:szCs w:val="32"/>
        </w:rPr>
      </w:pPr>
      <w:r w:rsidRPr="009F4E06">
        <w:rPr>
          <w:rFonts w:ascii="仿宋_GB2312" w:hint="eastAsia"/>
          <w:szCs w:val="32"/>
        </w:rPr>
        <w:t>重庆大学</w:t>
      </w:r>
      <w:r w:rsidR="009F4E06">
        <w:rPr>
          <w:rFonts w:ascii="仿宋_GB2312" w:hint="eastAsia"/>
          <w:szCs w:val="32"/>
        </w:rPr>
        <w:t>国家大学</w:t>
      </w:r>
      <w:r w:rsidRPr="009F4E06">
        <w:rPr>
          <w:rFonts w:ascii="仿宋_GB2312" w:hint="eastAsia"/>
          <w:szCs w:val="32"/>
        </w:rPr>
        <w:t>科技园管理办公室</w:t>
      </w:r>
    </w:p>
    <w:p w:rsidR="00343E25" w:rsidRPr="009F4E06" w:rsidRDefault="00FC7508" w:rsidP="0050391C">
      <w:pPr>
        <w:spacing w:line="540" w:lineRule="exact"/>
        <w:ind w:firstLineChars="1422" w:firstLine="4491"/>
        <w:rPr>
          <w:rFonts w:ascii="仿宋_GB2312"/>
          <w:sz w:val="44"/>
          <w:szCs w:val="44"/>
        </w:rPr>
      </w:pPr>
      <w:r w:rsidRPr="009F4E06">
        <w:rPr>
          <w:rFonts w:ascii="仿宋_GB2312" w:hint="eastAsia"/>
          <w:szCs w:val="32"/>
        </w:rPr>
        <w:t>2018年5月31日</w:t>
      </w:r>
    </w:p>
    <w:sectPr w:rsidR="00343E25" w:rsidRPr="009F4E06" w:rsidSect="005456DD">
      <w:footerReference w:type="default" r:id="rId8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49" w:rsidRDefault="00752849" w:rsidP="007626EC">
      <w:r>
        <w:separator/>
      </w:r>
    </w:p>
  </w:endnote>
  <w:endnote w:type="continuationSeparator" w:id="0">
    <w:p w:rsidR="00752849" w:rsidRDefault="00752849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0F2D50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50391C" w:rsidRPr="0050391C">
      <w:rPr>
        <w:rFonts w:ascii="仿宋_GB2312"/>
        <w:noProof/>
        <w:sz w:val="28"/>
        <w:szCs w:val="28"/>
        <w:lang w:val="zh-CN"/>
      </w:rPr>
      <w:t>-</w:t>
    </w:r>
    <w:r w:rsidR="0050391C">
      <w:rPr>
        <w:rFonts w:ascii="仿宋_GB2312"/>
        <w:noProof/>
        <w:sz w:val="28"/>
        <w:szCs w:val="28"/>
      </w:rPr>
      <w:t xml:space="preserve"> 3 -</w:t>
    </w:r>
    <w:r w:rsidRPr="00183DE4">
      <w:rPr>
        <w:rFonts w:ascii="仿宋_GB2312" w:hint="eastAsia"/>
        <w:sz w:val="28"/>
        <w:szCs w:val="28"/>
      </w:rPr>
      <w:fldChar w:fldCharType="end"/>
    </w:r>
    <w:r w:rsidR="00E7732A"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49" w:rsidRDefault="00752849" w:rsidP="007626EC">
      <w:r>
        <w:separator/>
      </w:r>
    </w:p>
  </w:footnote>
  <w:footnote w:type="continuationSeparator" w:id="0">
    <w:p w:rsidR="00752849" w:rsidRDefault="00752849" w:rsidP="0076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01A60"/>
    <w:rsid w:val="000134A1"/>
    <w:rsid w:val="000137CC"/>
    <w:rsid w:val="00044325"/>
    <w:rsid w:val="00044731"/>
    <w:rsid w:val="0005271B"/>
    <w:rsid w:val="000623BD"/>
    <w:rsid w:val="000644C8"/>
    <w:rsid w:val="000713AE"/>
    <w:rsid w:val="000804AE"/>
    <w:rsid w:val="0008673D"/>
    <w:rsid w:val="000907B9"/>
    <w:rsid w:val="00090FE5"/>
    <w:rsid w:val="0009106C"/>
    <w:rsid w:val="00093891"/>
    <w:rsid w:val="000A145F"/>
    <w:rsid w:val="000B47FC"/>
    <w:rsid w:val="000B781D"/>
    <w:rsid w:val="000C3A63"/>
    <w:rsid w:val="000D6B5D"/>
    <w:rsid w:val="000D6E5E"/>
    <w:rsid w:val="000E7284"/>
    <w:rsid w:val="000F012A"/>
    <w:rsid w:val="000F1EC4"/>
    <w:rsid w:val="000F2D50"/>
    <w:rsid w:val="00101A21"/>
    <w:rsid w:val="001073AA"/>
    <w:rsid w:val="00112F00"/>
    <w:rsid w:val="00121A6B"/>
    <w:rsid w:val="001418BF"/>
    <w:rsid w:val="00144217"/>
    <w:rsid w:val="00146B45"/>
    <w:rsid w:val="001576CD"/>
    <w:rsid w:val="001604E9"/>
    <w:rsid w:val="00160508"/>
    <w:rsid w:val="001678BF"/>
    <w:rsid w:val="00172A54"/>
    <w:rsid w:val="001777F7"/>
    <w:rsid w:val="00177BEB"/>
    <w:rsid w:val="00177E8E"/>
    <w:rsid w:val="00183DE4"/>
    <w:rsid w:val="001A2EEF"/>
    <w:rsid w:val="001B51AB"/>
    <w:rsid w:val="00201DFB"/>
    <w:rsid w:val="002110B6"/>
    <w:rsid w:val="00211749"/>
    <w:rsid w:val="00222321"/>
    <w:rsid w:val="00241079"/>
    <w:rsid w:val="00241942"/>
    <w:rsid w:val="002625DD"/>
    <w:rsid w:val="0026359B"/>
    <w:rsid w:val="00270C95"/>
    <w:rsid w:val="00281AE9"/>
    <w:rsid w:val="002839FA"/>
    <w:rsid w:val="002A43B6"/>
    <w:rsid w:val="002B4232"/>
    <w:rsid w:val="002D2E44"/>
    <w:rsid w:val="002D69CD"/>
    <w:rsid w:val="002E0E35"/>
    <w:rsid w:val="002E2CEE"/>
    <w:rsid w:val="002F328E"/>
    <w:rsid w:val="0034143A"/>
    <w:rsid w:val="00343E25"/>
    <w:rsid w:val="00355D84"/>
    <w:rsid w:val="00381BB6"/>
    <w:rsid w:val="003A4E00"/>
    <w:rsid w:val="003B3B3A"/>
    <w:rsid w:val="003C4E4D"/>
    <w:rsid w:val="003D19F9"/>
    <w:rsid w:val="003D557B"/>
    <w:rsid w:val="003D79F8"/>
    <w:rsid w:val="003E2225"/>
    <w:rsid w:val="003E71F2"/>
    <w:rsid w:val="003E7CFA"/>
    <w:rsid w:val="003F723C"/>
    <w:rsid w:val="0042383C"/>
    <w:rsid w:val="0042613D"/>
    <w:rsid w:val="004261CE"/>
    <w:rsid w:val="00435B86"/>
    <w:rsid w:val="004447B0"/>
    <w:rsid w:val="0044511B"/>
    <w:rsid w:val="00446EEE"/>
    <w:rsid w:val="00454490"/>
    <w:rsid w:val="004570E5"/>
    <w:rsid w:val="00474DE2"/>
    <w:rsid w:val="00482F79"/>
    <w:rsid w:val="00495F46"/>
    <w:rsid w:val="004A1EDA"/>
    <w:rsid w:val="004A5F64"/>
    <w:rsid w:val="0050391C"/>
    <w:rsid w:val="00521732"/>
    <w:rsid w:val="00536FF1"/>
    <w:rsid w:val="00544791"/>
    <w:rsid w:val="005456DD"/>
    <w:rsid w:val="005537A1"/>
    <w:rsid w:val="0057733D"/>
    <w:rsid w:val="00577FE1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5E33BB"/>
    <w:rsid w:val="006016FC"/>
    <w:rsid w:val="00602788"/>
    <w:rsid w:val="006049EF"/>
    <w:rsid w:val="006327A0"/>
    <w:rsid w:val="00636E30"/>
    <w:rsid w:val="00640F13"/>
    <w:rsid w:val="00646BD6"/>
    <w:rsid w:val="006543E4"/>
    <w:rsid w:val="00690683"/>
    <w:rsid w:val="00694409"/>
    <w:rsid w:val="00694AA8"/>
    <w:rsid w:val="006C15DB"/>
    <w:rsid w:val="006D2047"/>
    <w:rsid w:val="006E00C0"/>
    <w:rsid w:val="006E17D4"/>
    <w:rsid w:val="006F7C2B"/>
    <w:rsid w:val="00710FB9"/>
    <w:rsid w:val="00713853"/>
    <w:rsid w:val="007140DF"/>
    <w:rsid w:val="00752849"/>
    <w:rsid w:val="007626EC"/>
    <w:rsid w:val="00765878"/>
    <w:rsid w:val="00770115"/>
    <w:rsid w:val="007B333A"/>
    <w:rsid w:val="007B4B2C"/>
    <w:rsid w:val="007C0D13"/>
    <w:rsid w:val="007D18C5"/>
    <w:rsid w:val="007F71CB"/>
    <w:rsid w:val="00802EEB"/>
    <w:rsid w:val="0082066C"/>
    <w:rsid w:val="00833576"/>
    <w:rsid w:val="00840213"/>
    <w:rsid w:val="00840D9B"/>
    <w:rsid w:val="00852BD6"/>
    <w:rsid w:val="0086523E"/>
    <w:rsid w:val="008A4231"/>
    <w:rsid w:val="008C7B45"/>
    <w:rsid w:val="008E2777"/>
    <w:rsid w:val="008E6D94"/>
    <w:rsid w:val="008F63B7"/>
    <w:rsid w:val="009010F7"/>
    <w:rsid w:val="00904483"/>
    <w:rsid w:val="00912674"/>
    <w:rsid w:val="00924DC4"/>
    <w:rsid w:val="009266AF"/>
    <w:rsid w:val="00927567"/>
    <w:rsid w:val="009438B3"/>
    <w:rsid w:val="00981995"/>
    <w:rsid w:val="009859BE"/>
    <w:rsid w:val="009922F2"/>
    <w:rsid w:val="00996CB8"/>
    <w:rsid w:val="009B6AF1"/>
    <w:rsid w:val="009C0EC5"/>
    <w:rsid w:val="009D0520"/>
    <w:rsid w:val="009D330D"/>
    <w:rsid w:val="009D658F"/>
    <w:rsid w:val="009F4E06"/>
    <w:rsid w:val="00A01770"/>
    <w:rsid w:val="00A01E92"/>
    <w:rsid w:val="00A01EA6"/>
    <w:rsid w:val="00A05FA6"/>
    <w:rsid w:val="00A07A2D"/>
    <w:rsid w:val="00A27ADE"/>
    <w:rsid w:val="00A51CE0"/>
    <w:rsid w:val="00A93F43"/>
    <w:rsid w:val="00A96099"/>
    <w:rsid w:val="00A96289"/>
    <w:rsid w:val="00AA3219"/>
    <w:rsid w:val="00AD543F"/>
    <w:rsid w:val="00AE0960"/>
    <w:rsid w:val="00B015DB"/>
    <w:rsid w:val="00B27E90"/>
    <w:rsid w:val="00B408C5"/>
    <w:rsid w:val="00B50A7C"/>
    <w:rsid w:val="00B52D55"/>
    <w:rsid w:val="00B61B37"/>
    <w:rsid w:val="00B66F63"/>
    <w:rsid w:val="00B80A78"/>
    <w:rsid w:val="00B81B4D"/>
    <w:rsid w:val="00B90EB0"/>
    <w:rsid w:val="00B91579"/>
    <w:rsid w:val="00B926BC"/>
    <w:rsid w:val="00BA765F"/>
    <w:rsid w:val="00BC1773"/>
    <w:rsid w:val="00BD0CBD"/>
    <w:rsid w:val="00BD69D6"/>
    <w:rsid w:val="00BE2511"/>
    <w:rsid w:val="00BF4095"/>
    <w:rsid w:val="00BF669D"/>
    <w:rsid w:val="00BF79A0"/>
    <w:rsid w:val="00C0351D"/>
    <w:rsid w:val="00C03DA8"/>
    <w:rsid w:val="00C04831"/>
    <w:rsid w:val="00C05114"/>
    <w:rsid w:val="00C1637A"/>
    <w:rsid w:val="00C275B3"/>
    <w:rsid w:val="00C365A4"/>
    <w:rsid w:val="00C4303D"/>
    <w:rsid w:val="00CA77E9"/>
    <w:rsid w:val="00CC1C5C"/>
    <w:rsid w:val="00CC624D"/>
    <w:rsid w:val="00CD1F58"/>
    <w:rsid w:val="00CE25E0"/>
    <w:rsid w:val="00CE5613"/>
    <w:rsid w:val="00D301DF"/>
    <w:rsid w:val="00D353AD"/>
    <w:rsid w:val="00D44198"/>
    <w:rsid w:val="00D564E8"/>
    <w:rsid w:val="00DB11E1"/>
    <w:rsid w:val="00DF7E52"/>
    <w:rsid w:val="00E15A78"/>
    <w:rsid w:val="00E2686A"/>
    <w:rsid w:val="00E2697B"/>
    <w:rsid w:val="00E35907"/>
    <w:rsid w:val="00E4588C"/>
    <w:rsid w:val="00E6151A"/>
    <w:rsid w:val="00E668E4"/>
    <w:rsid w:val="00E66ADA"/>
    <w:rsid w:val="00E706E6"/>
    <w:rsid w:val="00E7732A"/>
    <w:rsid w:val="00E85B9B"/>
    <w:rsid w:val="00EA2A81"/>
    <w:rsid w:val="00EB24D9"/>
    <w:rsid w:val="00ED52D7"/>
    <w:rsid w:val="00EE1358"/>
    <w:rsid w:val="00EE146C"/>
    <w:rsid w:val="00EE2088"/>
    <w:rsid w:val="00EF66F7"/>
    <w:rsid w:val="00F01D00"/>
    <w:rsid w:val="00F0282C"/>
    <w:rsid w:val="00F028C5"/>
    <w:rsid w:val="00F24C2F"/>
    <w:rsid w:val="00F641AE"/>
    <w:rsid w:val="00F71465"/>
    <w:rsid w:val="00F80466"/>
    <w:rsid w:val="00F80CF7"/>
    <w:rsid w:val="00FA1EAF"/>
    <w:rsid w:val="00FC7508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styleId="a5">
    <w:name w:val="Strong"/>
    <w:uiPriority w:val="22"/>
    <w:qFormat/>
    <w:rsid w:val="000623BD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6906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0683"/>
    <w:rPr>
      <w:rFonts w:ascii="Times New Roman" w:eastAsia="仿宋_GB2312" w:hAnsi="Times New Roman"/>
      <w:kern w:val="3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styleId="a5">
    <w:name w:val="Strong"/>
    <w:uiPriority w:val="22"/>
    <w:qFormat/>
    <w:rsid w:val="000623BD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6906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0683"/>
    <w:rPr>
      <w:rFonts w:ascii="Times New Roman" w:eastAsia="仿宋_GB2312" w:hAnsi="Times New Roman"/>
      <w:kern w:val="3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6F06-EB4C-4ED2-A115-94E6833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王海艳</cp:lastModifiedBy>
  <cp:revision>19</cp:revision>
  <cp:lastPrinted>2018-06-01T01:53:00Z</cp:lastPrinted>
  <dcterms:created xsi:type="dcterms:W3CDTF">2018-06-01T01:18:00Z</dcterms:created>
  <dcterms:modified xsi:type="dcterms:W3CDTF">2018-06-01T03:28:00Z</dcterms:modified>
</cp:coreProperties>
</file>